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CE" w:rsidRDefault="005449CE" w:rsidP="005449CE">
      <w:pPr>
        <w:spacing w:before="100" w:beforeAutospacing="1" w:after="100" w:afterAutospacing="1" w:line="230" w:lineRule="atLeast"/>
        <w:jc w:val="center"/>
        <w:outlineLvl w:val="1"/>
        <w:rPr>
          <w:rFonts w:ascii="Verdana" w:eastAsia="Times New Roman" w:hAnsi="Verdana" w:cs="Times New Roman"/>
          <w:b/>
          <w:bCs/>
          <w:color w:val="339999"/>
          <w:sz w:val="42"/>
          <w:szCs w:val="42"/>
          <w:lang w:eastAsia="el-GR"/>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8pt;height:40.9pt" fillcolor="#369" stroked="f">
            <v:shadow on="t" color="#b2b2b2" opacity="52429f" offset="3pt"/>
            <v:textpath style="font-family:&quot;Times New Roman&quot;;v-text-kern:t" trim="t" fitpath="t" string="Η ζωή σε άλλους τόπους"/>
          </v:shape>
        </w:pict>
      </w:r>
    </w:p>
    <w:p w:rsidR="005449CE" w:rsidRPr="005449CE" w:rsidRDefault="005449CE" w:rsidP="005449CE">
      <w:pPr>
        <w:pBdr>
          <w:top w:val="dotDotDash" w:sz="24" w:space="1" w:color="FFC000"/>
          <w:left w:val="dotDotDash" w:sz="24" w:space="4" w:color="FFC000"/>
          <w:bottom w:val="dotDotDash" w:sz="24" w:space="1" w:color="FFC000"/>
          <w:right w:val="dotDotDash" w:sz="24" w:space="4" w:color="FFC000"/>
        </w:pBdr>
        <w:spacing w:before="100" w:beforeAutospacing="1" w:after="100" w:afterAutospacing="1" w:line="230" w:lineRule="atLeast"/>
        <w:jc w:val="center"/>
        <w:outlineLvl w:val="1"/>
        <w:rPr>
          <w:rFonts w:ascii="Verdana" w:eastAsia="Times New Roman" w:hAnsi="Verdana" w:cs="Times New Roman"/>
          <w:b/>
          <w:bCs/>
          <w:color w:val="339999"/>
          <w:sz w:val="42"/>
          <w:szCs w:val="42"/>
          <w:lang w:eastAsia="el-GR"/>
        </w:rPr>
      </w:pPr>
      <w:r w:rsidRPr="005449CE">
        <w:rPr>
          <w:rFonts w:ascii="Verdana" w:eastAsia="Times New Roman" w:hAnsi="Verdana" w:cs="Times New Roman"/>
          <w:b/>
          <w:bCs/>
          <w:color w:val="339999"/>
          <w:sz w:val="42"/>
          <w:szCs w:val="42"/>
          <w:lang w:eastAsia="el-GR"/>
        </w:rPr>
        <w:t>Αυτόχθονες λαοί</w:t>
      </w:r>
    </w:p>
    <w:p w:rsidR="005449CE" w:rsidRPr="005449CE" w:rsidRDefault="005449CE" w:rsidP="005449CE">
      <w:pPr>
        <w:pBdr>
          <w:top w:val="dotDotDash" w:sz="24" w:space="1" w:color="FFC000"/>
          <w:left w:val="dotDotDash" w:sz="24" w:space="4" w:color="FFC000"/>
          <w:bottom w:val="dotDotDash" w:sz="24" w:space="1" w:color="FFC000"/>
          <w:right w:val="dotDotDash" w:sz="24" w:space="4" w:color="FFC000"/>
        </w:pBdr>
        <w:spacing w:before="100" w:beforeAutospacing="1" w:after="100" w:afterAutospacing="1" w:line="230" w:lineRule="atLeast"/>
        <w:jc w:val="both"/>
        <w:rPr>
          <w:rFonts w:ascii="Tahoma" w:eastAsia="Times New Roman" w:hAnsi="Tahoma" w:cs="Tahoma"/>
          <w:color w:val="000000"/>
          <w:sz w:val="18"/>
          <w:szCs w:val="18"/>
          <w:lang w:eastAsia="el-GR"/>
        </w:rPr>
      </w:pPr>
      <w:r w:rsidRPr="005449CE">
        <w:rPr>
          <w:rFonts w:ascii="Tahoma" w:eastAsia="Times New Roman" w:hAnsi="Tahoma" w:cs="Tahoma"/>
          <w:color w:val="000000"/>
          <w:sz w:val="18"/>
          <w:szCs w:val="18"/>
          <w:lang w:eastAsia="el-GR"/>
        </w:rPr>
        <w:t>Όταν το 15ο αιώνα ξεκίνησαν τα ταξίδια τους οι μεγάλοι εξερευνητές, ήρθαν για πρώτη φορά σε επαφή με νέους, αυτόχθονες λαούς. Αυτόχθονα λέμε αυτόν που κατοικεί στη γη των προγόνων του. Σημαίνει, δηλαδή, ιθαγενής ή ντόπιος.</w:t>
      </w:r>
    </w:p>
    <w:p w:rsidR="005449CE" w:rsidRPr="005449CE" w:rsidRDefault="005449CE" w:rsidP="005449CE">
      <w:pPr>
        <w:pBdr>
          <w:top w:val="dotDotDash" w:sz="24" w:space="1" w:color="FFC000"/>
          <w:left w:val="dotDotDash" w:sz="24" w:space="4" w:color="FFC000"/>
          <w:bottom w:val="dotDotDash" w:sz="24" w:space="1" w:color="FFC000"/>
          <w:right w:val="dotDotDash" w:sz="24" w:space="4" w:color="FFC000"/>
        </w:pBdr>
        <w:spacing w:before="100" w:beforeAutospacing="1" w:after="100" w:afterAutospacing="1" w:line="230" w:lineRule="atLeast"/>
        <w:ind w:firstLine="360"/>
        <w:jc w:val="both"/>
        <w:rPr>
          <w:rFonts w:ascii="Tahoma" w:eastAsia="Times New Roman" w:hAnsi="Tahoma" w:cs="Tahoma"/>
          <w:color w:val="000000"/>
          <w:sz w:val="18"/>
          <w:szCs w:val="18"/>
          <w:lang w:eastAsia="el-GR"/>
        </w:rPr>
      </w:pPr>
      <w:r w:rsidRPr="005449CE">
        <w:rPr>
          <w:rFonts w:ascii="Tahoma" w:eastAsia="Times New Roman" w:hAnsi="Tahoma" w:cs="Tahoma"/>
          <w:color w:val="000000"/>
          <w:sz w:val="18"/>
          <w:szCs w:val="18"/>
          <w:lang w:eastAsia="el-GR"/>
        </w:rPr>
        <w:t>Οι εξερευνητές, που ήταν τεχνολογικά πιο εξελιγμένοι, τους εξόντωσαν, έκλεψαν χρυσό και ασήμι, καταπάτησαν τη γη τους, εξαφάνισαν τους πολιτισμούς τους. Οι «πολιτισμένοι» λαοί τούς θεώρησαν «πρωτόγονους» και συχνά τούς φέρονταν σαν να ήταν ζώα, γι' αυτό τους μετέτρεψαν σε σκλάβους.</w:t>
      </w:r>
    </w:p>
    <w:p w:rsidR="005449CE" w:rsidRPr="005449CE" w:rsidRDefault="005449CE" w:rsidP="005449CE">
      <w:pPr>
        <w:pBdr>
          <w:top w:val="dotDotDash" w:sz="24" w:space="1" w:color="FFC000"/>
          <w:left w:val="dotDotDash" w:sz="24" w:space="4" w:color="FFC000"/>
          <w:bottom w:val="dotDotDash" w:sz="24" w:space="1" w:color="FFC000"/>
          <w:right w:val="dotDotDash" w:sz="24" w:space="4" w:color="FFC000"/>
        </w:pBdr>
        <w:spacing w:before="100" w:beforeAutospacing="1" w:after="100" w:afterAutospacing="1" w:line="230" w:lineRule="atLeast"/>
        <w:ind w:firstLine="360"/>
        <w:jc w:val="both"/>
        <w:rPr>
          <w:rFonts w:ascii="Tahoma" w:eastAsia="Times New Roman" w:hAnsi="Tahoma" w:cs="Tahoma"/>
          <w:color w:val="000000"/>
          <w:sz w:val="18"/>
          <w:szCs w:val="18"/>
          <w:lang w:eastAsia="el-GR"/>
        </w:rPr>
      </w:pPr>
      <w:r w:rsidRPr="005449CE">
        <w:rPr>
          <w:rFonts w:ascii="Tahoma" w:eastAsia="Times New Roman" w:hAnsi="Tahoma" w:cs="Tahoma"/>
          <w:color w:val="000000"/>
          <w:sz w:val="18"/>
          <w:szCs w:val="18"/>
          <w:lang w:eastAsia="el-GR"/>
        </w:rPr>
        <w:t>Αποτέλεσμα όλων αυτών ήταν να εξαφανιστούν πολλοί λαοί, κάποιοι άλλοι να χάσουν την πολιτισμική τους ταυτότητα και μερικοί να εγκαταλείψουν τη γη τους. Όμως σε πολλές γωνιές του πλανήτη μας υπάρχουν αυτόχθονες που διατηρούν ακόμη τον παραδοσιακό τρόπο ζωής τους.</w:t>
      </w:r>
    </w:p>
    <w:p w:rsidR="005449CE" w:rsidRPr="005449CE" w:rsidRDefault="005449CE" w:rsidP="005449CE">
      <w:pPr>
        <w:pBdr>
          <w:top w:val="dotDotDash" w:sz="24" w:space="1" w:color="FFC000"/>
          <w:left w:val="dotDotDash" w:sz="24" w:space="4" w:color="FFC000"/>
          <w:bottom w:val="dotDotDash" w:sz="24" w:space="1" w:color="FFC000"/>
          <w:right w:val="dotDotDash" w:sz="24" w:space="4" w:color="FFC000"/>
        </w:pBdr>
        <w:spacing w:before="100" w:beforeAutospacing="1" w:after="100" w:afterAutospacing="1" w:line="230" w:lineRule="atLeast"/>
        <w:ind w:firstLine="360"/>
        <w:jc w:val="right"/>
        <w:rPr>
          <w:rFonts w:ascii="Tahoma" w:eastAsia="Times New Roman" w:hAnsi="Tahoma" w:cs="Tahoma"/>
          <w:color w:val="000000"/>
          <w:sz w:val="18"/>
          <w:szCs w:val="18"/>
          <w:lang w:eastAsia="el-GR"/>
        </w:rPr>
      </w:pPr>
      <w:r w:rsidRPr="005449CE">
        <w:rPr>
          <w:rFonts w:ascii="Tahoma" w:eastAsia="Times New Roman" w:hAnsi="Tahoma" w:cs="Tahoma"/>
          <w:color w:val="000000"/>
          <w:sz w:val="18"/>
          <w:szCs w:val="18"/>
          <w:lang w:eastAsia="el-GR"/>
        </w:rPr>
        <w:t>κείμενο της συγγραφικής ομάδας</w:t>
      </w:r>
    </w:p>
    <w:p w:rsidR="00BD6E69" w:rsidRDefault="005449CE" w:rsidP="00F2411A">
      <w:pPr>
        <w:pBdr>
          <w:top w:val="dotDotDash" w:sz="24" w:space="1" w:color="FFC000"/>
          <w:left w:val="dotDotDash" w:sz="24" w:space="4" w:color="FFC000"/>
          <w:bottom w:val="dotDotDash" w:sz="24" w:space="1" w:color="FFC000"/>
          <w:right w:val="dotDotDash" w:sz="24" w:space="4" w:color="FFC000"/>
        </w:pBdr>
        <w:jc w:val="center"/>
      </w:pPr>
      <w:r>
        <w:rPr>
          <w:noProof/>
          <w:lang w:eastAsia="el-GR"/>
        </w:rPr>
        <w:drawing>
          <wp:inline distT="0" distB="0" distL="0" distR="0">
            <wp:extent cx="6241651" cy="2969222"/>
            <wp:effectExtent l="19050" t="0" r="6749" b="0"/>
            <wp:docPr id="1" name="0 - Εικόνα" descr="img1_06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_06_004.jpg"/>
                    <pic:cNvPicPr/>
                  </pic:nvPicPr>
                  <pic:blipFill>
                    <a:blip r:embed="rId6" cstate="print"/>
                    <a:stretch>
                      <a:fillRect/>
                    </a:stretch>
                  </pic:blipFill>
                  <pic:spPr>
                    <a:xfrm>
                      <a:off x="0" y="0"/>
                      <a:ext cx="6240793" cy="2968814"/>
                    </a:xfrm>
                    <a:prstGeom prst="rect">
                      <a:avLst/>
                    </a:prstGeom>
                  </pic:spPr>
                </pic:pic>
              </a:graphicData>
            </a:graphic>
          </wp:inline>
        </w:drawing>
      </w:r>
    </w:p>
    <w:p w:rsidR="005449CE" w:rsidRPr="00F2411A" w:rsidRDefault="005449CE" w:rsidP="00F2411A">
      <w:pPr>
        <w:pStyle w:val="Web"/>
        <w:numPr>
          <w:ilvl w:val="0"/>
          <w:numId w:val="4"/>
        </w:numPr>
        <w:spacing w:line="276" w:lineRule="auto"/>
        <w:jc w:val="both"/>
        <w:rPr>
          <w:rFonts w:ascii="Tahoma" w:hAnsi="Tahoma" w:cs="Tahoma"/>
          <w:color w:val="000000"/>
        </w:rPr>
      </w:pPr>
      <w:r w:rsidRPr="00F2411A">
        <w:rPr>
          <w:rFonts w:ascii="Tahoma" w:hAnsi="Tahoma" w:cs="Tahoma"/>
          <w:color w:val="000000"/>
        </w:rPr>
        <w:t xml:space="preserve">Στη φωτογραφία βλέπουμε μια οικογένεια </w:t>
      </w:r>
      <w:proofErr w:type="spellStart"/>
      <w:r w:rsidRPr="00F2411A">
        <w:rPr>
          <w:rFonts w:ascii="Tahoma" w:hAnsi="Tahoma" w:cs="Tahoma"/>
          <w:color w:val="000000"/>
        </w:rPr>
        <w:t>Λαπώνων</w:t>
      </w:r>
      <w:proofErr w:type="spellEnd"/>
      <w:r w:rsidRPr="00F2411A">
        <w:rPr>
          <w:rFonts w:ascii="Tahoma" w:hAnsi="Tahoma" w:cs="Tahoma"/>
          <w:color w:val="000000"/>
        </w:rPr>
        <w:t xml:space="preserve">. Ποιους άλλους αυτόχθονες/ιθαγενείς λαούς γνωρίζετε; </w:t>
      </w:r>
    </w:p>
    <w:p w:rsidR="005449CE" w:rsidRPr="00F2411A" w:rsidRDefault="00F2411A" w:rsidP="00F2411A">
      <w:pPr>
        <w:pStyle w:val="Web"/>
        <w:numPr>
          <w:ilvl w:val="0"/>
          <w:numId w:val="4"/>
        </w:numPr>
        <w:spacing w:line="276" w:lineRule="auto"/>
        <w:jc w:val="both"/>
        <w:rPr>
          <w:rFonts w:ascii="Tahoma" w:hAnsi="Tahoma" w:cs="Tahoma"/>
          <w:color w:val="000000"/>
        </w:rPr>
      </w:pPr>
      <w:r w:rsidRPr="00F2411A">
        <w:rPr>
          <w:rFonts w:ascii="Tahoma" w:hAnsi="Tahoma" w:cs="Tahoma"/>
          <w:color w:val="000000"/>
        </w:rPr>
        <w:t xml:space="preserve">Εργαστείτε ομαδικά και </w:t>
      </w:r>
      <w:r w:rsidR="005449CE" w:rsidRPr="00F2411A">
        <w:rPr>
          <w:rFonts w:ascii="Tahoma" w:hAnsi="Tahoma" w:cs="Tahoma"/>
          <w:color w:val="000000"/>
        </w:rPr>
        <w:t xml:space="preserve">βρείτε πληροφορίες και εικόνες από τη ζωή και τον πολιτισμό </w:t>
      </w:r>
      <w:r>
        <w:rPr>
          <w:rFonts w:ascii="Tahoma" w:hAnsi="Tahoma" w:cs="Tahoma"/>
          <w:color w:val="000000"/>
        </w:rPr>
        <w:t xml:space="preserve">ενός αυτόχθονα λαού από </w:t>
      </w:r>
      <w:r w:rsidR="005449CE" w:rsidRPr="00F2411A">
        <w:rPr>
          <w:rFonts w:ascii="Tahoma" w:hAnsi="Tahoma" w:cs="Tahoma"/>
          <w:color w:val="000000"/>
        </w:rPr>
        <w:t>το διαδίκτυο (π.χ.</w:t>
      </w:r>
      <w:r w:rsidR="005449CE" w:rsidRPr="00F2411A">
        <w:rPr>
          <w:rStyle w:val="apple-converted-space"/>
          <w:rFonts w:ascii="Tahoma" w:hAnsi="Tahoma" w:cs="Tahoma"/>
          <w:color w:val="000000"/>
        </w:rPr>
        <w:t> </w:t>
      </w:r>
      <w:hyperlink r:id="rId7" w:history="1">
        <w:r w:rsidR="005449CE" w:rsidRPr="00F2411A">
          <w:rPr>
            <w:rStyle w:val="-"/>
            <w:rFonts w:ascii="Tahoma" w:hAnsi="Tahoma" w:cs="Tahoma"/>
            <w:color w:val="006600"/>
          </w:rPr>
          <w:t>www.nationalgeographic.gr</w:t>
        </w:r>
      </w:hyperlink>
      <w:r w:rsidR="005449CE" w:rsidRPr="00F2411A">
        <w:rPr>
          <w:rFonts w:ascii="Tahoma" w:hAnsi="Tahoma" w:cs="Tahoma"/>
          <w:color w:val="000000"/>
        </w:rPr>
        <w:t>)</w:t>
      </w:r>
      <w:r>
        <w:rPr>
          <w:rFonts w:ascii="Tahoma" w:hAnsi="Tahoma" w:cs="Tahoma"/>
          <w:color w:val="000000"/>
        </w:rPr>
        <w:t xml:space="preserve"> και παρουσιάστε τον στην τάξη</w:t>
      </w:r>
      <w:r w:rsidR="005449CE" w:rsidRPr="00F2411A">
        <w:rPr>
          <w:rFonts w:ascii="Tahoma" w:hAnsi="Tahoma" w:cs="Tahoma"/>
          <w:color w:val="000000"/>
        </w:rPr>
        <w:t xml:space="preserve">. </w:t>
      </w:r>
    </w:p>
    <w:p w:rsidR="005449CE" w:rsidRPr="00F2411A" w:rsidRDefault="005449CE" w:rsidP="005449CE">
      <w:pPr>
        <w:pStyle w:val="Web"/>
        <w:numPr>
          <w:ilvl w:val="0"/>
          <w:numId w:val="2"/>
        </w:numPr>
        <w:spacing w:line="276" w:lineRule="auto"/>
        <w:jc w:val="both"/>
        <w:rPr>
          <w:rFonts w:ascii="Tahoma" w:hAnsi="Tahoma" w:cs="Tahoma"/>
          <w:color w:val="000000"/>
        </w:rPr>
      </w:pPr>
      <w:r w:rsidRPr="00F2411A">
        <w:rPr>
          <w:rFonts w:ascii="Tahoma" w:hAnsi="Tahoma" w:cs="Tahoma"/>
          <w:color w:val="000000"/>
        </w:rPr>
        <w:t xml:space="preserve">Σε ποιες περιοχές του πλανήτη ζουν; </w:t>
      </w:r>
    </w:p>
    <w:p w:rsidR="005449CE" w:rsidRPr="00F2411A" w:rsidRDefault="005449CE" w:rsidP="005449CE">
      <w:pPr>
        <w:pStyle w:val="Web"/>
        <w:numPr>
          <w:ilvl w:val="0"/>
          <w:numId w:val="2"/>
        </w:numPr>
        <w:spacing w:line="276" w:lineRule="auto"/>
        <w:jc w:val="both"/>
        <w:rPr>
          <w:rFonts w:ascii="Tahoma" w:hAnsi="Tahoma" w:cs="Tahoma"/>
          <w:color w:val="000000"/>
        </w:rPr>
      </w:pPr>
      <w:r w:rsidRPr="00F2411A">
        <w:rPr>
          <w:rFonts w:ascii="Tahoma" w:hAnsi="Tahoma" w:cs="Tahoma"/>
          <w:color w:val="000000"/>
        </w:rPr>
        <w:t xml:space="preserve">Πώς είναι οι κατοικίες τους; </w:t>
      </w:r>
    </w:p>
    <w:p w:rsidR="005449CE" w:rsidRPr="00F2411A" w:rsidRDefault="005449CE" w:rsidP="005449CE">
      <w:pPr>
        <w:pStyle w:val="Web"/>
        <w:numPr>
          <w:ilvl w:val="0"/>
          <w:numId w:val="2"/>
        </w:numPr>
        <w:spacing w:line="276" w:lineRule="auto"/>
        <w:jc w:val="both"/>
        <w:rPr>
          <w:rFonts w:ascii="Tahoma" w:hAnsi="Tahoma" w:cs="Tahoma"/>
          <w:color w:val="000000"/>
        </w:rPr>
      </w:pPr>
      <w:r w:rsidRPr="00F2411A">
        <w:rPr>
          <w:rFonts w:ascii="Tahoma" w:hAnsi="Tahoma" w:cs="Tahoma"/>
          <w:color w:val="000000"/>
        </w:rPr>
        <w:t xml:space="preserve">Ποιες είναι οι συνήθειες και ο καθημερινός τρόπος ζωής τους; </w:t>
      </w:r>
    </w:p>
    <w:p w:rsidR="005449CE" w:rsidRDefault="005449CE" w:rsidP="00F2411A">
      <w:pPr>
        <w:pStyle w:val="Web"/>
        <w:numPr>
          <w:ilvl w:val="0"/>
          <w:numId w:val="5"/>
        </w:numPr>
        <w:spacing w:line="276" w:lineRule="auto"/>
        <w:ind w:left="284"/>
        <w:jc w:val="both"/>
        <w:rPr>
          <w:rFonts w:ascii="Tahoma" w:hAnsi="Tahoma" w:cs="Tahoma"/>
          <w:color w:val="000000"/>
        </w:rPr>
      </w:pPr>
      <w:r w:rsidRPr="00F2411A">
        <w:rPr>
          <w:rFonts w:ascii="Tahoma" w:hAnsi="Tahoma" w:cs="Tahoma"/>
          <w:color w:val="000000"/>
        </w:rPr>
        <w:t>Κάντε μια</w:t>
      </w:r>
      <w:r w:rsidRPr="00F2411A">
        <w:rPr>
          <w:rStyle w:val="apple-converted-space"/>
          <w:rFonts w:ascii="Tahoma" w:hAnsi="Tahoma" w:cs="Tahoma"/>
          <w:color w:val="000000"/>
        </w:rPr>
        <w:t> </w:t>
      </w:r>
      <w:r w:rsidRPr="00F2411A">
        <w:rPr>
          <w:rStyle w:val="a4"/>
          <w:rFonts w:ascii="Tahoma" w:hAnsi="Tahoma" w:cs="Tahoma"/>
          <w:color w:val="000000"/>
        </w:rPr>
        <w:t>περίληψη</w:t>
      </w:r>
      <w:r w:rsidRPr="00F2411A">
        <w:rPr>
          <w:rStyle w:val="apple-converted-space"/>
          <w:rFonts w:ascii="Tahoma" w:hAnsi="Tahoma" w:cs="Tahoma"/>
          <w:color w:val="000000"/>
        </w:rPr>
        <w:t> </w:t>
      </w:r>
      <w:r w:rsidRPr="00F2411A">
        <w:rPr>
          <w:rFonts w:ascii="Tahoma" w:hAnsi="Tahoma" w:cs="Tahoma"/>
          <w:color w:val="000000"/>
        </w:rPr>
        <w:t>των πληροφοριών που βρήκατε, αποθηκεύοντας παράλληλα και εικόνες από την καθημερινή ζωή τους.</w:t>
      </w:r>
    </w:p>
    <w:p w:rsidR="005449CE" w:rsidRDefault="005449CE"/>
    <w:sectPr w:rsidR="005449CE" w:rsidSect="00F2411A">
      <w:pgSz w:w="11906" w:h="16838"/>
      <w:pgMar w:top="425"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7EA"/>
    <w:multiLevelType w:val="hybridMultilevel"/>
    <w:tmpl w:val="EB1E829E"/>
    <w:lvl w:ilvl="0" w:tplc="5A5E2F0A">
      <w:start w:val="1"/>
      <w:numFmt w:val="bullet"/>
      <w:lvlText w:val=""/>
      <w:lvlJc w:val="left"/>
      <w:pPr>
        <w:ind w:left="720" w:hanging="360"/>
      </w:pPr>
      <w:rPr>
        <w:rFonts w:ascii="Symbol" w:hAnsi="Symbol" w:hint="default"/>
        <w:color w:val="FFC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113F63"/>
    <w:multiLevelType w:val="hybridMultilevel"/>
    <w:tmpl w:val="CF826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3D0A38"/>
    <w:multiLevelType w:val="hybridMultilevel"/>
    <w:tmpl w:val="66F68046"/>
    <w:lvl w:ilvl="0" w:tplc="A348885E">
      <w:start w:val="1"/>
      <w:numFmt w:val="bullet"/>
      <w:lvlText w:val=""/>
      <w:lvlJc w:val="left"/>
      <w:pPr>
        <w:ind w:left="720" w:hanging="360"/>
      </w:pPr>
      <w:rPr>
        <w:rFonts w:ascii="Webdings" w:hAnsi="Webdings" w:hint="default"/>
        <w:color w:val="4F81BD"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803F70"/>
    <w:multiLevelType w:val="hybridMultilevel"/>
    <w:tmpl w:val="E2B28B1E"/>
    <w:lvl w:ilvl="0" w:tplc="34AE7C02">
      <w:start w:val="1"/>
      <w:numFmt w:val="bullet"/>
      <w:lvlText w:val=""/>
      <w:lvlJc w:val="left"/>
      <w:pPr>
        <w:ind w:left="720" w:hanging="360"/>
      </w:pPr>
      <w:rPr>
        <w:rFonts w:ascii="Webdings" w:hAnsi="Webdings" w:hint="default"/>
        <w:color w:val="FFC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61747C7"/>
    <w:multiLevelType w:val="hybridMultilevel"/>
    <w:tmpl w:val="DA30FC04"/>
    <w:lvl w:ilvl="0" w:tplc="34AE7C02">
      <w:start w:val="1"/>
      <w:numFmt w:val="bullet"/>
      <w:lvlText w:val=""/>
      <w:lvlJc w:val="left"/>
      <w:pPr>
        <w:ind w:left="360" w:hanging="360"/>
      </w:pPr>
      <w:rPr>
        <w:rFonts w:ascii="Webdings" w:hAnsi="Webdings" w:hint="default"/>
        <w:color w:val="FFC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49CE"/>
    <w:rsid w:val="005449CE"/>
    <w:rsid w:val="00BD6E69"/>
    <w:rsid w:val="00F241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69"/>
  </w:style>
  <w:style w:type="paragraph" w:styleId="2">
    <w:name w:val="heading 2"/>
    <w:basedOn w:val="a"/>
    <w:link w:val="2Char"/>
    <w:uiPriority w:val="9"/>
    <w:qFormat/>
    <w:rsid w:val="005449C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449CE"/>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5449C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449C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49CE"/>
    <w:rPr>
      <w:rFonts w:ascii="Tahoma" w:hAnsi="Tahoma" w:cs="Tahoma"/>
      <w:sz w:val="16"/>
      <w:szCs w:val="16"/>
    </w:rPr>
  </w:style>
  <w:style w:type="character" w:customStyle="1" w:styleId="apple-converted-space">
    <w:name w:val="apple-converted-space"/>
    <w:basedOn w:val="a0"/>
    <w:rsid w:val="005449CE"/>
  </w:style>
  <w:style w:type="character" w:styleId="-">
    <w:name w:val="Hyperlink"/>
    <w:basedOn w:val="a0"/>
    <w:uiPriority w:val="99"/>
    <w:semiHidden/>
    <w:unhideWhenUsed/>
    <w:rsid w:val="005449CE"/>
    <w:rPr>
      <w:color w:val="0000FF"/>
      <w:u w:val="single"/>
    </w:rPr>
  </w:style>
  <w:style w:type="character" w:styleId="a4">
    <w:name w:val="Strong"/>
    <w:basedOn w:val="a0"/>
    <w:uiPriority w:val="22"/>
    <w:qFormat/>
    <w:rsid w:val="005449CE"/>
    <w:rPr>
      <w:b/>
      <w:bCs/>
    </w:rPr>
  </w:style>
</w:styles>
</file>

<file path=word/webSettings.xml><?xml version="1.0" encoding="utf-8"?>
<w:webSettings xmlns:r="http://schemas.openxmlformats.org/officeDocument/2006/relationships" xmlns:w="http://schemas.openxmlformats.org/wordprocessingml/2006/main">
  <w:divs>
    <w:div w:id="1191577545">
      <w:bodyDiv w:val="1"/>
      <w:marLeft w:val="0"/>
      <w:marRight w:val="0"/>
      <w:marTop w:val="0"/>
      <w:marBottom w:val="0"/>
      <w:divBdr>
        <w:top w:val="none" w:sz="0" w:space="0" w:color="auto"/>
        <w:left w:val="none" w:sz="0" w:space="0" w:color="auto"/>
        <w:bottom w:val="none" w:sz="0" w:space="0" w:color="auto"/>
        <w:right w:val="none" w:sz="0" w:space="0" w:color="auto"/>
      </w:divBdr>
    </w:div>
    <w:div w:id="14623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ationalgeographi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B9EC4-2B95-4494-AA61-BF1E95C0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1178</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dc:creator>
  <cp:lastModifiedBy>lefteris</cp:lastModifiedBy>
  <cp:revision>3</cp:revision>
  <dcterms:created xsi:type="dcterms:W3CDTF">2015-01-08T18:49:00Z</dcterms:created>
  <dcterms:modified xsi:type="dcterms:W3CDTF">2015-01-08T19:03:00Z</dcterms:modified>
</cp:coreProperties>
</file>